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3BE6F1F4" w:rsidR="003E2D3B"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DF0541">
        <w:rPr>
          <w:rFonts w:ascii="Verdana" w:hAnsi="Verdana" w:cstheme="minorHAnsi"/>
          <w:b/>
          <w:szCs w:val="18"/>
        </w:rPr>
        <w:t>1</w:t>
      </w:r>
      <w:r w:rsidR="00D66134">
        <w:rPr>
          <w:rFonts w:ascii="Verdana" w:hAnsi="Verdana" w:cstheme="minorHAnsi"/>
          <w:b/>
          <w:szCs w:val="18"/>
        </w:rPr>
        <w:t>407</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D66134" w:rsidRPr="00D66134">
        <w:rPr>
          <w:rFonts w:ascii="Verdana" w:hAnsi="Verdana" w:cstheme="minorHAnsi"/>
          <w:b/>
          <w:szCs w:val="18"/>
        </w:rPr>
        <w:t>Opracowanie dokumentacji projektowej dla 3 zadań na terenie RE Zamość i RE Chełm ( Wielącza gm. Szczebrzeszyn; Szczebrzeszyn m. Szczebrzeszyn; Chojno Nowe Drugie gm. Siedliszcze).</w:t>
      </w:r>
    </w:p>
    <w:p w14:paraId="01520328" w14:textId="77777777" w:rsidR="00361BA7" w:rsidRPr="003E6376" w:rsidRDefault="00361BA7"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00333B09" w14:textId="54409745" w:rsidR="008F2F7C" w:rsidRDefault="00DF0541" w:rsidP="003A201D">
      <w:pPr>
        <w:pStyle w:val="Akapitzlist"/>
        <w:spacing w:line="240" w:lineRule="exact"/>
        <w:ind w:left="426"/>
        <w:jc w:val="both"/>
        <w:rPr>
          <w:rFonts w:cs="Calibri"/>
          <w:b/>
          <w:szCs w:val="18"/>
        </w:rPr>
      </w:pPr>
      <w:r w:rsidRPr="00DF0541">
        <w:rPr>
          <w:rFonts w:cs="Calibri"/>
          <w:b/>
          <w:szCs w:val="18"/>
        </w:rPr>
        <w:t xml:space="preserve">Część 1: </w:t>
      </w:r>
      <w:r w:rsidR="00D66134" w:rsidRPr="00D66134">
        <w:rPr>
          <w:rFonts w:cs="Calibri"/>
          <w:b/>
          <w:szCs w:val="18"/>
        </w:rPr>
        <w:t xml:space="preserve">Opracowanie dokumentacji projektowej na przebudowę linii SN, </w:t>
      </w:r>
      <w:proofErr w:type="spellStart"/>
      <w:r w:rsidR="00D66134" w:rsidRPr="00D66134">
        <w:rPr>
          <w:rFonts w:cs="Calibri"/>
          <w:b/>
          <w:szCs w:val="18"/>
        </w:rPr>
        <w:t>nN</w:t>
      </w:r>
      <w:proofErr w:type="spellEnd"/>
      <w:r w:rsidR="00D66134" w:rsidRPr="00D66134">
        <w:rPr>
          <w:rFonts w:cs="Calibri"/>
          <w:b/>
          <w:szCs w:val="18"/>
        </w:rPr>
        <w:t xml:space="preserve"> i stacji 15/0,4 </w:t>
      </w:r>
      <w:proofErr w:type="spellStart"/>
      <w:r w:rsidR="00D66134" w:rsidRPr="00D66134">
        <w:rPr>
          <w:rFonts w:cs="Calibri"/>
          <w:b/>
          <w:szCs w:val="18"/>
        </w:rPr>
        <w:t>kV</w:t>
      </w:r>
      <w:proofErr w:type="spellEnd"/>
      <w:r w:rsidR="00D66134" w:rsidRPr="00D66134">
        <w:rPr>
          <w:rFonts w:cs="Calibri"/>
          <w:b/>
          <w:szCs w:val="18"/>
        </w:rPr>
        <w:t xml:space="preserve"> „Wielącza” w miejscowości Wielącza gm. Szczebrzeszyn.</w:t>
      </w:r>
    </w:p>
    <w:p w14:paraId="6C763ECD" w14:textId="77777777" w:rsidR="00DF0541" w:rsidRPr="008F2F7C" w:rsidRDefault="00DF0541" w:rsidP="003A201D">
      <w:pPr>
        <w:pStyle w:val="Akapitzlist"/>
        <w:spacing w:line="240" w:lineRule="exact"/>
        <w:ind w:left="426"/>
        <w:jc w:val="both"/>
        <w:rPr>
          <w:rFonts w:cstheme="minorHAnsi"/>
          <w:b/>
          <w:szCs w:val="18"/>
        </w:rPr>
      </w:pPr>
    </w:p>
    <w:p w14:paraId="5886F091" w14:textId="1777EB25"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9C6AAC1" w14:textId="25DD72A7" w:rsidR="00B67D39" w:rsidRPr="008F2F7C" w:rsidRDefault="00B67D39" w:rsidP="008601FA">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2AC12B4A" w14:textId="33E24DAC" w:rsidR="008F2F7C" w:rsidRDefault="00DF0541" w:rsidP="00DF0541">
      <w:pPr>
        <w:pStyle w:val="Akapitzlist"/>
        <w:spacing w:before="100" w:beforeAutospacing="1" w:after="100" w:afterAutospacing="1"/>
        <w:ind w:left="426"/>
        <w:rPr>
          <w:rFonts w:cs="Calibri"/>
          <w:b/>
          <w:szCs w:val="18"/>
        </w:rPr>
      </w:pPr>
      <w:r w:rsidRPr="00DF0541">
        <w:rPr>
          <w:rFonts w:cs="Calibri"/>
          <w:b/>
          <w:szCs w:val="18"/>
        </w:rPr>
        <w:t>Część 2:</w:t>
      </w:r>
      <w:r w:rsidR="00061D26">
        <w:rPr>
          <w:rFonts w:cs="Calibri"/>
          <w:b/>
          <w:szCs w:val="18"/>
        </w:rPr>
        <w:t xml:space="preserve"> </w:t>
      </w:r>
      <w:r w:rsidR="00D66134" w:rsidRPr="00D66134">
        <w:rPr>
          <w:rFonts w:cs="Calibri"/>
          <w:b/>
          <w:szCs w:val="18"/>
        </w:rPr>
        <w:t xml:space="preserve">Opracowanie dokumentacji projektowej na przebudowę linii napowietrznej </w:t>
      </w:r>
      <w:proofErr w:type="spellStart"/>
      <w:r w:rsidR="00D66134" w:rsidRPr="00D66134">
        <w:rPr>
          <w:rFonts w:cs="Calibri"/>
          <w:b/>
          <w:szCs w:val="18"/>
        </w:rPr>
        <w:t>nN</w:t>
      </w:r>
      <w:proofErr w:type="spellEnd"/>
      <w:r w:rsidR="00D66134" w:rsidRPr="00D66134">
        <w:rPr>
          <w:rFonts w:cs="Calibri"/>
          <w:b/>
          <w:szCs w:val="18"/>
        </w:rPr>
        <w:t xml:space="preserve"> zasilanej ze stacji 15/0,4 </w:t>
      </w:r>
      <w:proofErr w:type="spellStart"/>
      <w:r w:rsidR="00D66134" w:rsidRPr="00D66134">
        <w:rPr>
          <w:rFonts w:cs="Calibri"/>
          <w:b/>
          <w:szCs w:val="18"/>
        </w:rPr>
        <w:t>kV</w:t>
      </w:r>
      <w:proofErr w:type="spellEnd"/>
      <w:r w:rsidR="00D66134" w:rsidRPr="00D66134">
        <w:rPr>
          <w:rFonts w:cs="Calibri"/>
          <w:b/>
          <w:szCs w:val="18"/>
        </w:rPr>
        <w:t xml:space="preserve"> „Szczebrzeszyn 9” na kablową w miejscowości Szczebrzeszyn.</w:t>
      </w:r>
    </w:p>
    <w:p w14:paraId="6607FA2E" w14:textId="77777777" w:rsidR="00DF0541" w:rsidRPr="00DF0541" w:rsidRDefault="00DF0541" w:rsidP="00DF0541">
      <w:pPr>
        <w:pStyle w:val="Akapitzlist"/>
        <w:spacing w:before="100" w:beforeAutospacing="1" w:after="100" w:afterAutospacing="1"/>
        <w:ind w:left="426"/>
        <w:rPr>
          <w:rFonts w:cs="Calibri"/>
          <w:b/>
          <w:szCs w:val="18"/>
        </w:rPr>
      </w:pPr>
    </w:p>
    <w:p w14:paraId="4EFE4315" w14:textId="40A37640" w:rsidR="00B97A84" w:rsidRPr="008F2F7C" w:rsidRDefault="00B97A84" w:rsidP="00B97A84">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bookmarkEnd w:id="6"/>
    <w:p w14:paraId="0FA788CD" w14:textId="77777777" w:rsidR="00A81AC5" w:rsidRPr="008F2F7C" w:rsidRDefault="00A81AC5" w:rsidP="00B97A84">
      <w:pPr>
        <w:pStyle w:val="Akapitzlist"/>
        <w:spacing w:before="100" w:beforeAutospacing="1" w:after="100" w:afterAutospacing="1"/>
        <w:ind w:left="426"/>
        <w:rPr>
          <w:rFonts w:cstheme="minorHAnsi"/>
          <w:bCs/>
          <w:szCs w:val="18"/>
        </w:rPr>
      </w:pPr>
    </w:p>
    <w:p w14:paraId="78A533DE" w14:textId="77777777" w:rsidR="00DD5645" w:rsidRPr="008F2F7C" w:rsidRDefault="00DD5645" w:rsidP="00DD5645">
      <w:pPr>
        <w:pStyle w:val="Akapitzlist"/>
        <w:spacing w:before="100" w:beforeAutospacing="1" w:after="100" w:afterAutospacing="1"/>
        <w:ind w:left="426"/>
        <w:rPr>
          <w:rFonts w:cstheme="minorHAnsi"/>
          <w:bCs/>
          <w:szCs w:val="18"/>
        </w:rPr>
      </w:pPr>
    </w:p>
    <w:p w14:paraId="53286CBB" w14:textId="6608A6FE" w:rsidR="008F2F7C" w:rsidRPr="008F2F7C" w:rsidRDefault="00602128" w:rsidP="008F2F7C">
      <w:pPr>
        <w:ind w:left="426" w:hanging="425"/>
        <w:rPr>
          <w:rFonts w:cs="Calibri"/>
          <w:b/>
          <w:szCs w:val="18"/>
        </w:rPr>
      </w:pPr>
      <w:r w:rsidRPr="008F2F7C">
        <w:rPr>
          <w:rFonts w:cstheme="minorHAnsi"/>
          <w:b/>
          <w:szCs w:val="18"/>
        </w:rPr>
        <w:lastRenderedPageBreak/>
        <w:t xml:space="preserve">       </w:t>
      </w:r>
      <w:r w:rsidR="00DF0541" w:rsidRPr="00DF0541">
        <w:rPr>
          <w:rFonts w:cs="Calibri"/>
          <w:b/>
          <w:szCs w:val="18"/>
        </w:rPr>
        <w:t xml:space="preserve">Część 3: </w:t>
      </w:r>
      <w:r w:rsidR="00D66134" w:rsidRPr="00D66134">
        <w:rPr>
          <w:rFonts w:cs="Calibri"/>
          <w:b/>
          <w:szCs w:val="18"/>
        </w:rPr>
        <w:t xml:space="preserve">Opracowanie dokumentacji projektowej na budowę linii kablowej NN do </w:t>
      </w:r>
      <w:proofErr w:type="spellStart"/>
      <w:r w:rsidR="00D66134" w:rsidRPr="00D66134">
        <w:rPr>
          <w:rFonts w:cs="Calibri"/>
          <w:b/>
          <w:szCs w:val="18"/>
        </w:rPr>
        <w:t>złacza</w:t>
      </w:r>
      <w:proofErr w:type="spellEnd"/>
      <w:r w:rsidR="00D66134" w:rsidRPr="00D66134">
        <w:rPr>
          <w:rFonts w:cs="Calibri"/>
          <w:b/>
          <w:szCs w:val="18"/>
        </w:rPr>
        <w:t xml:space="preserve"> kablowo – pomiarowego zasilającego szafy oświetlenia ulicznego SOI-1, SOI-2 oraz krajowy system zarządzania ruchem 11 (KSZR 11), zlokalizowanych na działce gruntu nr 425 w miejscowości Chojno Nowe Drugie gm. Siedliszcze.</w:t>
      </w:r>
    </w:p>
    <w:p w14:paraId="0AE40FB0" w14:textId="105CE52D"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53A0EDFB" w14:textId="4F35B5E0" w:rsidR="008F2F7C" w:rsidRPr="00DF0541" w:rsidRDefault="008F2F7C" w:rsidP="00DF0541">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5317875C" w14:textId="57A5180D" w:rsidR="00FC38B8" w:rsidRDefault="00FC38B8" w:rsidP="008F2F7C">
      <w:pPr>
        <w:spacing w:after="0"/>
        <w:rPr>
          <w:rFonts w:ascii="Verdana" w:hAnsi="Verdana" w:cstheme="minorHAnsi"/>
          <w:b/>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D66134"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D66134"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3E6376">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CCCA36D" w:rsidR="00B67D39" w:rsidRPr="003E6376" w:rsidRDefault="00061D26" w:rsidP="00CF1059">
      <w:pPr>
        <w:pStyle w:val="Akapitzlist"/>
        <w:spacing w:before="120" w:after="120" w:line="240" w:lineRule="exact"/>
        <w:ind w:left="1418" w:hanging="2"/>
        <w:jc w:val="both"/>
        <w:rPr>
          <w:rFonts w:cstheme="minorHAnsi"/>
          <w:szCs w:val="18"/>
          <w:lang w:eastAsia="pl-PL"/>
        </w:rPr>
      </w:pPr>
      <w:hyperlink r:id="rId11" w:history="1">
        <w:r w:rsidRPr="00061D26">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8B34627" w:rsidR="00B67D39" w:rsidRPr="00102FAB" w:rsidRDefault="00061D26" w:rsidP="00CF1059">
      <w:pPr>
        <w:pStyle w:val="Akapitzlist"/>
        <w:spacing w:before="120" w:after="120" w:line="240" w:lineRule="exact"/>
        <w:ind w:left="1418" w:hanging="2"/>
        <w:jc w:val="both"/>
        <w:rPr>
          <w:rFonts w:cstheme="minorHAnsi"/>
          <w:szCs w:val="18"/>
          <w:u w:val="single"/>
          <w:lang w:eastAsia="pl-PL"/>
        </w:rPr>
      </w:pPr>
      <w:hyperlink r:id="rId12" w:history="1">
        <w:r w:rsidRPr="00061D26">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6EEA5BB5"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8F2F7C">
            <w:rPr>
              <w:rFonts w:asciiTheme="minorHAnsi" w:hAnsiTheme="minorHAnsi"/>
              <w:color w:val="000000" w:themeColor="text1"/>
              <w:sz w:val="14"/>
              <w:szCs w:val="18"/>
            </w:rPr>
            <w:t>1</w:t>
          </w:r>
          <w:r w:rsidR="00D66134">
            <w:rPr>
              <w:rFonts w:asciiTheme="minorHAnsi" w:hAnsiTheme="minorHAnsi"/>
              <w:color w:val="000000" w:themeColor="text1"/>
              <w:sz w:val="14"/>
              <w:szCs w:val="18"/>
            </w:rPr>
            <w:t>407</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1D2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C5491"/>
    <w:rsid w:val="002D4CAD"/>
    <w:rsid w:val="002E7E22"/>
    <w:rsid w:val="002F10CA"/>
    <w:rsid w:val="002F1267"/>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01E4"/>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34762"/>
    <w:rsid w:val="00D516C1"/>
    <w:rsid w:val="00D566B1"/>
    <w:rsid w:val="00D6344F"/>
    <w:rsid w:val="00D66134"/>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190</TotalTime>
  <Pages>3</Pages>
  <Words>1336</Words>
  <Characters>8021</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53</cp:revision>
  <cp:lastPrinted>2024-07-15T11:21:00Z</cp:lastPrinted>
  <dcterms:created xsi:type="dcterms:W3CDTF">2025-06-13T08:38:00Z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